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4BB5" w14:textId="689B3783" w:rsidR="0023028B" w:rsidRPr="0023028B" w:rsidRDefault="0023028B" w:rsidP="0023028B">
      <w:pPr>
        <w:jc w:val="center"/>
        <w:rPr>
          <w:lang w:val="en-US"/>
        </w:rPr>
      </w:pPr>
      <w:r w:rsidRPr="0023028B">
        <w:t xml:space="preserve">GIỜ TRÁI ĐẤT NĂM 2025 </w:t>
      </w:r>
      <w:r w:rsidRPr="0023028B">
        <w:drawing>
          <wp:inline distT="0" distB="0" distL="0" distR="0" wp14:anchorId="3430253C" wp14:editId="6BB70DD9">
            <wp:extent cx="152400" cy="152400"/>
            <wp:effectExtent l="0" t="0" r="0" b="0"/>
            <wp:docPr id="1257442542" name="Hình ảnh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924195" w14:textId="77777777" w:rsidR="0023028B" w:rsidRPr="0023028B" w:rsidRDefault="0023028B" w:rsidP="0023028B">
      <w:pPr>
        <w:jc w:val="center"/>
      </w:pPr>
      <w:r w:rsidRPr="0023028B">
        <w:t>Giờ Trái Đất là một sự kiện đặc biệt, là lúc chúng ta gác lại công nghệ và thiết bị điện trong một giờ. Các cá nhân và tổ chức trên khắp thế giới tắt đèn và giảm sử dụng năng lượng để góp phần giảm lượng khí thải carbon và tiết kiệm năng lượng.</w:t>
      </w:r>
    </w:p>
    <w:p w14:paraId="15EAE160" w14:textId="77777777" w:rsidR="0023028B" w:rsidRPr="0023028B" w:rsidRDefault="0023028B" w:rsidP="0023028B">
      <w:pPr>
        <w:jc w:val="center"/>
      </w:pPr>
      <w:r w:rsidRPr="0023028B">
        <w:t>Chúng ta đang đối mặt với những thách thức nghiêm trọng từ biến đổi khí hậu, và chỉ có sự đoàn kết và hành động chung mới có thể thay đổi tình hình. Hãy cùng nhau làm phần của sự thay đổi tích cực và bảo vệ hành tinh của chúng ta.</w:t>
      </w:r>
    </w:p>
    <w:p w14:paraId="6ED4D718" w14:textId="77777777" w:rsidR="0023028B" w:rsidRPr="0023028B" w:rsidRDefault="0023028B" w:rsidP="0023028B">
      <w:pPr>
        <w:jc w:val="center"/>
      </w:pPr>
      <w:r w:rsidRPr="0023028B">
        <w:t>Điều này có ý nghĩa lớn vì nó nhắc chúng ta về sự cần thiết phải thay đổi cách chúng ta sử dụng năng lượng và tạo ra tác động tích cực đối với môi trường. Đây là cơ hội để chúng ta cùng nhau đồng lòng và hành động để bảo vệ hành tinh của chúng ta cho tương lai.</w:t>
      </w:r>
    </w:p>
    <w:p w14:paraId="764CAEE6" w14:textId="77777777" w:rsidR="0023028B" w:rsidRPr="0023028B" w:rsidRDefault="0023028B" w:rsidP="0023028B">
      <w:pPr>
        <w:jc w:val="center"/>
      </w:pPr>
      <w:r w:rsidRPr="0023028B">
        <w:t xml:space="preserve">Hãy tắt các thiết bị điện không cần thiết trong 60 phút. Thời gian diễn ra sự kiện Giờ Trái đất năm 2025 từ 20 giờ 30 phút đến 21 giờ 30 phút, Thứ Bảy, ngày 22 tháng 3 năm 2025 và tham gia giải chạy hưởng ứng phòng trào “Toàn dân tiết kiệm năng lượng hưởng ứng Giờ Trái đất năm 2025” theo hình thức trực tuyến tại địa chỉ: </w:t>
      </w:r>
      <w:hyperlink r:id="rId5" w:tgtFrame="_blank" w:history="1">
        <w:r w:rsidRPr="0023028B">
          <w:rPr>
            <w:rStyle w:val="Siuktni"/>
            <w:b/>
            <w:bCs/>
          </w:rPr>
          <w:t>https://tapchicongthuong.vn/</w:t>
        </w:r>
      </w:hyperlink>
      <w:r w:rsidRPr="0023028B">
        <w:t xml:space="preserve"> (giải chạy tổ chức từ ngày 08/3/2025 đến 31/3/2025).</w:t>
      </w:r>
    </w:p>
    <w:p w14:paraId="76DE9F11" w14:textId="77777777" w:rsidR="0023028B" w:rsidRPr="0023028B" w:rsidRDefault="0023028B" w:rsidP="0023028B">
      <w:pPr>
        <w:jc w:val="center"/>
      </w:pPr>
      <w:r w:rsidRPr="0023028B">
        <w:t>Hãy nhớ, mỗi ngày đều là Giờ Trái Đất! Hãy sống một cuộc sống ý thức về môi trường và hành động để giữ gìn hành tinh xanh và bền vững!</w:t>
      </w:r>
    </w:p>
    <w:p w14:paraId="340F20AF" w14:textId="171F0C75" w:rsidR="006A58F2" w:rsidRDefault="0023028B">
      <w:r>
        <w:rPr>
          <w:noProof/>
        </w:rPr>
        <w:drawing>
          <wp:inline distT="0" distB="0" distL="0" distR="0" wp14:anchorId="0A93853E" wp14:editId="42357039">
            <wp:extent cx="5715000" cy="4789805"/>
            <wp:effectExtent l="0" t="0" r="0" b="0"/>
            <wp:docPr id="2114208043" name="Hình ảnh 3" descr="Có thể là hình ảnh về bản đồ và văn bản cho biết 'BỆNH VIỆN TÂM THẦN TÌNH KON TUM GIỜ TRÁI ĐẤT 2025 &quot;TOÀN DÂN TIẾT KIỆM NĂNG LƯỢNG HƯỞNG ỨNG GIỜ TRÁI ĐẤ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ó thể là hình ảnh về bản đồ và văn bản cho biết 'BỆNH VIỆN TÂM THẦN TÌNH KON TUM GIỜ TRÁI ĐẤT 2025 &quot;TOÀN DÂN TIẾT KIỆM NĂNG LƯỢNG HƯỞNG ỨNG GIỜ TRÁI ĐẤT&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789805"/>
                    </a:xfrm>
                    <a:prstGeom prst="rect">
                      <a:avLst/>
                    </a:prstGeom>
                    <a:noFill/>
                    <a:ln>
                      <a:noFill/>
                    </a:ln>
                  </pic:spPr>
                </pic:pic>
              </a:graphicData>
            </a:graphic>
          </wp:inline>
        </w:drawing>
      </w:r>
    </w:p>
    <w:sectPr w:rsidR="006A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8B"/>
    <w:rsid w:val="0023028B"/>
    <w:rsid w:val="004D1BB4"/>
    <w:rsid w:val="006A58F2"/>
    <w:rsid w:val="00C33C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B5C3"/>
  <w15:chartTrackingRefBased/>
  <w15:docId w15:val="{3456D7E9-C827-46AD-8BEC-ABDED25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30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30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302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302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3028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30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028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028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028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028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3028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3028B"/>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Phngmcinhcuaoanvn"/>
    <w:link w:val="u4"/>
    <w:uiPriority w:val="9"/>
    <w:semiHidden/>
    <w:rsid w:val="0023028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3028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3028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3028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3028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3028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30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3028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0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028B"/>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028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3028B"/>
    <w:rPr>
      <w:i/>
      <w:iCs/>
      <w:color w:val="404040" w:themeColor="text1" w:themeTint="BF"/>
    </w:rPr>
  </w:style>
  <w:style w:type="paragraph" w:styleId="oancuaDanhsach">
    <w:name w:val="List Paragraph"/>
    <w:basedOn w:val="Binhthng"/>
    <w:uiPriority w:val="34"/>
    <w:qFormat/>
    <w:rsid w:val="0023028B"/>
    <w:pPr>
      <w:ind w:left="720"/>
      <w:contextualSpacing/>
    </w:pPr>
  </w:style>
  <w:style w:type="character" w:styleId="NhnmnhThm">
    <w:name w:val="Intense Emphasis"/>
    <w:basedOn w:val="Phngmcinhcuaoanvn"/>
    <w:uiPriority w:val="21"/>
    <w:qFormat/>
    <w:rsid w:val="0023028B"/>
    <w:rPr>
      <w:i/>
      <w:iCs/>
      <w:color w:val="0F4761" w:themeColor="accent1" w:themeShade="BF"/>
    </w:rPr>
  </w:style>
  <w:style w:type="paragraph" w:styleId="Nhaykepm">
    <w:name w:val="Intense Quote"/>
    <w:basedOn w:val="Binhthng"/>
    <w:next w:val="Binhthng"/>
    <w:link w:val="NhaykepmChar"/>
    <w:uiPriority w:val="30"/>
    <w:qFormat/>
    <w:rsid w:val="00230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3028B"/>
    <w:rPr>
      <w:i/>
      <w:iCs/>
      <w:color w:val="0F4761" w:themeColor="accent1" w:themeShade="BF"/>
    </w:rPr>
  </w:style>
  <w:style w:type="character" w:styleId="ThamchiuNhnmnh">
    <w:name w:val="Intense Reference"/>
    <w:basedOn w:val="Phngmcinhcuaoanvn"/>
    <w:uiPriority w:val="32"/>
    <w:qFormat/>
    <w:rsid w:val="0023028B"/>
    <w:rPr>
      <w:b/>
      <w:bCs/>
      <w:smallCaps/>
      <w:color w:val="0F4761" w:themeColor="accent1" w:themeShade="BF"/>
      <w:spacing w:val="5"/>
    </w:rPr>
  </w:style>
  <w:style w:type="character" w:styleId="Siuktni">
    <w:name w:val="Hyperlink"/>
    <w:basedOn w:val="Phngmcinhcuaoanvn"/>
    <w:uiPriority w:val="99"/>
    <w:unhideWhenUsed/>
    <w:rsid w:val="0023028B"/>
    <w:rPr>
      <w:color w:val="467886" w:themeColor="hyperlink"/>
      <w:u w:val="single"/>
    </w:rPr>
  </w:style>
  <w:style w:type="character" w:styleId="cpChagiiquyt">
    <w:name w:val="Unresolved Mention"/>
    <w:basedOn w:val="Phngmcinhcuaoanvn"/>
    <w:uiPriority w:val="99"/>
    <w:semiHidden/>
    <w:unhideWhenUsed/>
    <w:rsid w:val="0023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0713">
      <w:bodyDiv w:val="1"/>
      <w:marLeft w:val="0"/>
      <w:marRight w:val="0"/>
      <w:marTop w:val="0"/>
      <w:marBottom w:val="0"/>
      <w:divBdr>
        <w:top w:val="none" w:sz="0" w:space="0" w:color="auto"/>
        <w:left w:val="none" w:sz="0" w:space="0" w:color="auto"/>
        <w:bottom w:val="none" w:sz="0" w:space="0" w:color="auto"/>
        <w:right w:val="none" w:sz="0" w:space="0" w:color="auto"/>
      </w:divBdr>
      <w:divsChild>
        <w:div w:id="1114250469">
          <w:marLeft w:val="0"/>
          <w:marRight w:val="0"/>
          <w:marTop w:val="0"/>
          <w:marBottom w:val="0"/>
          <w:divBdr>
            <w:top w:val="none" w:sz="0" w:space="0" w:color="auto"/>
            <w:left w:val="none" w:sz="0" w:space="0" w:color="auto"/>
            <w:bottom w:val="none" w:sz="0" w:space="0" w:color="auto"/>
            <w:right w:val="none" w:sz="0" w:space="0" w:color="auto"/>
          </w:divBdr>
          <w:divsChild>
            <w:div w:id="183833406">
              <w:marLeft w:val="0"/>
              <w:marRight w:val="0"/>
              <w:marTop w:val="0"/>
              <w:marBottom w:val="0"/>
              <w:divBdr>
                <w:top w:val="none" w:sz="0" w:space="0" w:color="auto"/>
                <w:left w:val="none" w:sz="0" w:space="0" w:color="auto"/>
                <w:bottom w:val="none" w:sz="0" w:space="0" w:color="auto"/>
                <w:right w:val="none" w:sz="0" w:space="0" w:color="auto"/>
              </w:divBdr>
            </w:div>
          </w:divsChild>
        </w:div>
        <w:div w:id="137308294">
          <w:marLeft w:val="0"/>
          <w:marRight w:val="0"/>
          <w:marTop w:val="120"/>
          <w:marBottom w:val="0"/>
          <w:divBdr>
            <w:top w:val="none" w:sz="0" w:space="0" w:color="auto"/>
            <w:left w:val="none" w:sz="0" w:space="0" w:color="auto"/>
            <w:bottom w:val="none" w:sz="0" w:space="0" w:color="auto"/>
            <w:right w:val="none" w:sz="0" w:space="0" w:color="auto"/>
          </w:divBdr>
          <w:divsChild>
            <w:div w:id="485165936">
              <w:marLeft w:val="0"/>
              <w:marRight w:val="0"/>
              <w:marTop w:val="0"/>
              <w:marBottom w:val="0"/>
              <w:divBdr>
                <w:top w:val="none" w:sz="0" w:space="0" w:color="auto"/>
                <w:left w:val="none" w:sz="0" w:space="0" w:color="auto"/>
                <w:bottom w:val="none" w:sz="0" w:space="0" w:color="auto"/>
                <w:right w:val="none" w:sz="0" w:space="0" w:color="auto"/>
              </w:divBdr>
            </w:div>
            <w:div w:id="1422215683">
              <w:marLeft w:val="0"/>
              <w:marRight w:val="0"/>
              <w:marTop w:val="0"/>
              <w:marBottom w:val="0"/>
              <w:divBdr>
                <w:top w:val="none" w:sz="0" w:space="0" w:color="auto"/>
                <w:left w:val="none" w:sz="0" w:space="0" w:color="auto"/>
                <w:bottom w:val="none" w:sz="0" w:space="0" w:color="auto"/>
                <w:right w:val="none" w:sz="0" w:space="0" w:color="auto"/>
              </w:divBdr>
            </w:div>
            <w:div w:id="32967042">
              <w:marLeft w:val="0"/>
              <w:marRight w:val="0"/>
              <w:marTop w:val="0"/>
              <w:marBottom w:val="0"/>
              <w:divBdr>
                <w:top w:val="none" w:sz="0" w:space="0" w:color="auto"/>
                <w:left w:val="none" w:sz="0" w:space="0" w:color="auto"/>
                <w:bottom w:val="none" w:sz="0" w:space="0" w:color="auto"/>
                <w:right w:val="none" w:sz="0" w:space="0" w:color="auto"/>
              </w:divBdr>
            </w:div>
            <w:div w:id="1147624199">
              <w:marLeft w:val="0"/>
              <w:marRight w:val="0"/>
              <w:marTop w:val="0"/>
              <w:marBottom w:val="0"/>
              <w:divBdr>
                <w:top w:val="none" w:sz="0" w:space="0" w:color="auto"/>
                <w:left w:val="none" w:sz="0" w:space="0" w:color="auto"/>
                <w:bottom w:val="none" w:sz="0" w:space="0" w:color="auto"/>
                <w:right w:val="none" w:sz="0" w:space="0" w:color="auto"/>
              </w:divBdr>
            </w:div>
            <w:div w:id="7366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2229">
      <w:bodyDiv w:val="1"/>
      <w:marLeft w:val="0"/>
      <w:marRight w:val="0"/>
      <w:marTop w:val="0"/>
      <w:marBottom w:val="0"/>
      <w:divBdr>
        <w:top w:val="none" w:sz="0" w:space="0" w:color="auto"/>
        <w:left w:val="none" w:sz="0" w:space="0" w:color="auto"/>
        <w:bottom w:val="none" w:sz="0" w:space="0" w:color="auto"/>
        <w:right w:val="none" w:sz="0" w:space="0" w:color="auto"/>
      </w:divBdr>
      <w:divsChild>
        <w:div w:id="697007995">
          <w:marLeft w:val="0"/>
          <w:marRight w:val="0"/>
          <w:marTop w:val="0"/>
          <w:marBottom w:val="0"/>
          <w:divBdr>
            <w:top w:val="none" w:sz="0" w:space="0" w:color="auto"/>
            <w:left w:val="none" w:sz="0" w:space="0" w:color="auto"/>
            <w:bottom w:val="none" w:sz="0" w:space="0" w:color="auto"/>
            <w:right w:val="none" w:sz="0" w:space="0" w:color="auto"/>
          </w:divBdr>
          <w:divsChild>
            <w:div w:id="594822220">
              <w:marLeft w:val="0"/>
              <w:marRight w:val="0"/>
              <w:marTop w:val="0"/>
              <w:marBottom w:val="0"/>
              <w:divBdr>
                <w:top w:val="none" w:sz="0" w:space="0" w:color="auto"/>
                <w:left w:val="none" w:sz="0" w:space="0" w:color="auto"/>
                <w:bottom w:val="none" w:sz="0" w:space="0" w:color="auto"/>
                <w:right w:val="none" w:sz="0" w:space="0" w:color="auto"/>
              </w:divBdr>
            </w:div>
          </w:divsChild>
        </w:div>
        <w:div w:id="1107888858">
          <w:marLeft w:val="0"/>
          <w:marRight w:val="0"/>
          <w:marTop w:val="120"/>
          <w:marBottom w:val="0"/>
          <w:divBdr>
            <w:top w:val="none" w:sz="0" w:space="0" w:color="auto"/>
            <w:left w:val="none" w:sz="0" w:space="0" w:color="auto"/>
            <w:bottom w:val="none" w:sz="0" w:space="0" w:color="auto"/>
            <w:right w:val="none" w:sz="0" w:space="0" w:color="auto"/>
          </w:divBdr>
          <w:divsChild>
            <w:div w:id="1171529441">
              <w:marLeft w:val="0"/>
              <w:marRight w:val="0"/>
              <w:marTop w:val="0"/>
              <w:marBottom w:val="0"/>
              <w:divBdr>
                <w:top w:val="none" w:sz="0" w:space="0" w:color="auto"/>
                <w:left w:val="none" w:sz="0" w:space="0" w:color="auto"/>
                <w:bottom w:val="none" w:sz="0" w:space="0" w:color="auto"/>
                <w:right w:val="none" w:sz="0" w:space="0" w:color="auto"/>
              </w:divBdr>
            </w:div>
            <w:div w:id="957952187">
              <w:marLeft w:val="0"/>
              <w:marRight w:val="0"/>
              <w:marTop w:val="0"/>
              <w:marBottom w:val="0"/>
              <w:divBdr>
                <w:top w:val="none" w:sz="0" w:space="0" w:color="auto"/>
                <w:left w:val="none" w:sz="0" w:space="0" w:color="auto"/>
                <w:bottom w:val="none" w:sz="0" w:space="0" w:color="auto"/>
                <w:right w:val="none" w:sz="0" w:space="0" w:color="auto"/>
              </w:divBdr>
            </w:div>
            <w:div w:id="363869082">
              <w:marLeft w:val="0"/>
              <w:marRight w:val="0"/>
              <w:marTop w:val="0"/>
              <w:marBottom w:val="0"/>
              <w:divBdr>
                <w:top w:val="none" w:sz="0" w:space="0" w:color="auto"/>
                <w:left w:val="none" w:sz="0" w:space="0" w:color="auto"/>
                <w:bottom w:val="none" w:sz="0" w:space="0" w:color="auto"/>
                <w:right w:val="none" w:sz="0" w:space="0" w:color="auto"/>
              </w:divBdr>
            </w:div>
            <w:div w:id="633756790">
              <w:marLeft w:val="0"/>
              <w:marRight w:val="0"/>
              <w:marTop w:val="0"/>
              <w:marBottom w:val="0"/>
              <w:divBdr>
                <w:top w:val="none" w:sz="0" w:space="0" w:color="auto"/>
                <w:left w:val="none" w:sz="0" w:space="0" w:color="auto"/>
                <w:bottom w:val="none" w:sz="0" w:space="0" w:color="auto"/>
                <w:right w:val="none" w:sz="0" w:space="0" w:color="auto"/>
              </w:divBdr>
            </w:div>
            <w:div w:id="843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tapchicongthuong.vn/?fbclid=IwZXh0bgNhZW0CMTAAAR0u9eVCp5ZwEeMqQaqXNZ0hDtKrMzAEkJH745Hg5S0wDlrSjmTUDeczOes_aem_1gkCLJ3YcE_Uo3A2WrOdzQ" TargetMode="Externa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Việtt .</dc:creator>
  <cp:keywords/>
  <dc:description/>
  <cp:lastModifiedBy>Việtt .</cp:lastModifiedBy>
  <cp:revision>1</cp:revision>
  <dcterms:created xsi:type="dcterms:W3CDTF">2025-03-13T07:06:00Z</dcterms:created>
  <dcterms:modified xsi:type="dcterms:W3CDTF">2025-03-13T07:07:00Z</dcterms:modified>
</cp:coreProperties>
</file>